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C1" w:rsidRPr="00787DD7" w:rsidRDefault="00787DD7" w:rsidP="00787DD7">
      <w:pPr>
        <w:jc w:val="center"/>
        <w:rPr>
          <w:rFonts w:ascii="黑体" w:eastAsia="黑体" w:hAnsi="黑体" w:cs="黑体" w:hint="eastAsia"/>
          <w:b/>
          <w:bCs/>
          <w:color w:val="000000"/>
          <w:kern w:val="0"/>
          <w:szCs w:val="32"/>
        </w:rPr>
      </w:pPr>
      <w:r w:rsidRPr="00787DD7">
        <w:rPr>
          <w:rFonts w:ascii="黑体" w:eastAsia="黑体" w:hAnsi="黑体" w:cs="黑体" w:hint="eastAsia"/>
          <w:b/>
          <w:bCs/>
          <w:color w:val="000000"/>
          <w:kern w:val="0"/>
          <w:szCs w:val="32"/>
        </w:rPr>
        <w:t>附件1.机关党委党支部党建品牌建设项目（第一批）</w:t>
      </w:r>
    </w:p>
    <w:tbl>
      <w:tblPr>
        <w:tblStyle w:val="a3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2352"/>
        <w:gridCol w:w="2968"/>
        <w:gridCol w:w="1560"/>
        <w:gridCol w:w="1625"/>
      </w:tblGrid>
      <w:tr w:rsidR="00034B99" w:rsidTr="00787DD7">
        <w:trPr>
          <w:trHeight w:val="849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所属党支部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品牌名称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中期</w:t>
            </w:r>
            <w:r w:rsidR="00034B9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检查结果</w:t>
            </w:r>
          </w:p>
        </w:tc>
        <w:tc>
          <w:tcPr>
            <w:tcW w:w="1625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资助经费</w:t>
            </w:r>
            <w:r w:rsidR="00787DD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（第二期）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党办、校办、督察办、法律事务部、机关党委党支部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打造“一强三优”支部</w:t>
            </w:r>
          </w:p>
        </w:tc>
        <w:tc>
          <w:tcPr>
            <w:tcW w:w="1560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党委组织部（党校）、统战部党支部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新时代高校机关党支部“三联三建”工作机制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000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党委宣传部党支部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践行文化自信，打造高素质宣传骨干队伍</w:t>
            </w:r>
          </w:p>
        </w:tc>
        <w:tc>
          <w:tcPr>
            <w:tcW w:w="1560" w:type="dxa"/>
            <w:vAlign w:val="center"/>
          </w:tcPr>
          <w:p w:rsidR="00034B99" w:rsidRDefault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r w:rsidR="00071D36">
              <w:rPr>
                <w:rFonts w:ascii="仿宋" w:eastAsia="仿宋" w:hAnsi="仿宋" w:cs="仿宋" w:hint="eastAsia"/>
                <w:sz w:val="28"/>
                <w:szCs w:val="28"/>
              </w:rPr>
              <w:t>结项</w:t>
            </w:r>
          </w:p>
        </w:tc>
        <w:tc>
          <w:tcPr>
            <w:tcW w:w="1625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财务部党支部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“党建+业务”联动 提升财务“放管服”水平</w:t>
            </w:r>
          </w:p>
        </w:tc>
        <w:tc>
          <w:tcPr>
            <w:tcW w:w="1560" w:type="dxa"/>
            <w:vAlign w:val="center"/>
          </w:tcPr>
          <w:p w:rsidR="00034B99" w:rsidRDefault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已结项</w:t>
            </w:r>
          </w:p>
        </w:tc>
        <w:tc>
          <w:tcPr>
            <w:tcW w:w="1625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国际教育学院党支部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坚定文化自信，讲好中国故事——对外汉语教师的“初心”与“使命”</w:t>
            </w:r>
          </w:p>
        </w:tc>
        <w:tc>
          <w:tcPr>
            <w:tcW w:w="1560" w:type="dxa"/>
            <w:vAlign w:val="center"/>
          </w:tcPr>
          <w:p w:rsidR="00034B99" w:rsidRDefault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r w:rsidR="00071D36">
              <w:rPr>
                <w:rFonts w:ascii="仿宋" w:eastAsia="仿宋" w:hAnsi="仿宋" w:cs="仿宋" w:hint="eastAsia"/>
                <w:sz w:val="28"/>
                <w:szCs w:val="28"/>
              </w:rPr>
              <w:t>结项</w:t>
            </w:r>
          </w:p>
        </w:tc>
        <w:tc>
          <w:tcPr>
            <w:tcW w:w="1625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教务部党支部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以“三三制战术”，提升服务一流人才培养的战斗力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学工部党支部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师生支部结对共建  “三个工程”培育时代新人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校团委党支部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“学思践悟、青春筑梦”——打造“希贤青年”党建学堂</w:t>
            </w:r>
          </w:p>
        </w:tc>
        <w:tc>
          <w:tcPr>
            <w:tcW w:w="1560" w:type="dxa"/>
            <w:vAlign w:val="center"/>
          </w:tcPr>
          <w:p w:rsidR="00034B99" w:rsidRDefault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r w:rsidR="00071D36">
              <w:rPr>
                <w:rFonts w:ascii="仿宋" w:eastAsia="仿宋" w:hAnsi="仿宋" w:cs="仿宋" w:hint="eastAsia"/>
                <w:sz w:val="28"/>
                <w:szCs w:val="28"/>
              </w:rPr>
              <w:t>结项</w:t>
            </w:r>
          </w:p>
        </w:tc>
        <w:tc>
          <w:tcPr>
            <w:tcW w:w="1625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校园建设部党支部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筑党建坚强堡垒，建美丽精品校园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保卫部党支部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党建引领平安创建，打造先锋卫士  构筑安全堡垒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档案馆、校史馆党支部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讲好红色校史故事  深化特色党建育人</w:t>
            </w:r>
          </w:p>
        </w:tc>
        <w:tc>
          <w:tcPr>
            <w:tcW w:w="1560" w:type="dxa"/>
            <w:vAlign w:val="center"/>
          </w:tcPr>
          <w:p w:rsidR="00034B99" w:rsidRDefault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r w:rsidR="00071D36">
              <w:rPr>
                <w:rFonts w:ascii="仿宋" w:eastAsia="仿宋" w:hAnsi="仿宋" w:cs="仿宋" w:hint="eastAsia"/>
                <w:sz w:val="28"/>
                <w:szCs w:val="28"/>
              </w:rPr>
              <w:t>结项</w:t>
            </w:r>
          </w:p>
        </w:tc>
        <w:tc>
          <w:tcPr>
            <w:tcW w:w="1625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采购与招投标管理中心党支部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“三红一绿”助推阳光采招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034B99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2352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教学督导与评估中心党支部</w:t>
            </w:r>
          </w:p>
        </w:tc>
        <w:tc>
          <w:tcPr>
            <w:tcW w:w="2968" w:type="dxa"/>
            <w:vAlign w:val="center"/>
          </w:tcPr>
          <w:p w:rsidR="00034B99" w:rsidRDefault="00034B99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“四联四同”  构建督评育人新格局</w:t>
            </w:r>
          </w:p>
        </w:tc>
        <w:tc>
          <w:tcPr>
            <w:tcW w:w="1560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034B99" w:rsidRDefault="00071D36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审计部党支部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创建学习型党支部，引领内审高质量发展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培育项目正式立项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社科院、科研部党支部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立足“四个多”，强化科研助力“双一流”建设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培育项目正式立项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国际交流部党支部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以党建引领外事工作，用理论铸牢思想之墙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发展规划部党支部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559F">
              <w:rPr>
                <w:rFonts w:ascii="仿宋" w:eastAsia="仿宋" w:hAnsi="仿宋" w:cs="仿宋" w:hint="eastAsia"/>
                <w:sz w:val="28"/>
                <w:szCs w:val="28"/>
              </w:rPr>
              <w:t>传承百年红色基因，打造特色学科育人体系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培育项目正式立项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信息管理部党支部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强基固本谋发展，网格服务助一流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培育项目正式立项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就业指导服务中心党支部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协同育人坚守初心，校企领航共促就业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研究生院党支部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筑高地，守阵地——红色基因续航活动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培育项目正式立项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</w:p>
        </w:tc>
      </w:tr>
      <w:tr w:rsidR="00787DD7" w:rsidTr="00787DD7">
        <w:trPr>
          <w:trHeight w:val="1248"/>
          <w:jc w:val="center"/>
        </w:trPr>
        <w:tc>
          <w:tcPr>
            <w:tcW w:w="843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2352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资产管理部党支部</w:t>
            </w:r>
          </w:p>
        </w:tc>
        <w:tc>
          <w:tcPr>
            <w:tcW w:w="2968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发挥先锋模范作用，强化学校物资保障</w:t>
            </w:r>
          </w:p>
        </w:tc>
        <w:tc>
          <w:tcPr>
            <w:tcW w:w="1560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培育项目正式立项</w:t>
            </w:r>
          </w:p>
        </w:tc>
        <w:tc>
          <w:tcPr>
            <w:tcW w:w="1625" w:type="dxa"/>
            <w:vAlign w:val="center"/>
          </w:tcPr>
          <w:p w:rsidR="00787DD7" w:rsidRDefault="00787DD7" w:rsidP="00787DD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</w:p>
        </w:tc>
      </w:tr>
    </w:tbl>
    <w:p w:rsidR="009C23C1" w:rsidRPr="00787DD7" w:rsidRDefault="009C23C1" w:rsidP="00787DD7">
      <w:pPr>
        <w:autoSpaceDE w:val="0"/>
        <w:adjustRightInd w:val="0"/>
        <w:snapToGrid w:val="0"/>
        <w:spacing w:line="560" w:lineRule="exact"/>
        <w:rPr>
          <w:rFonts w:ascii="仿宋" w:eastAsia="仿宋" w:hAnsi="仿宋" w:cs="仿宋" w:hint="eastAsia"/>
          <w:b/>
          <w:sz w:val="28"/>
          <w:szCs w:val="28"/>
        </w:rPr>
      </w:pPr>
    </w:p>
    <w:p w:rsidR="00DF246E" w:rsidRPr="00E413A2" w:rsidRDefault="00DF246E" w:rsidP="00787DD7">
      <w:pPr>
        <w:pStyle w:val="a9"/>
        <w:autoSpaceDE w:val="0"/>
        <w:adjustRightInd w:val="0"/>
        <w:snapToGrid w:val="0"/>
        <w:spacing w:line="560" w:lineRule="exact"/>
        <w:ind w:left="1282" w:firstLineChars="0" w:firstLine="0"/>
        <w:rPr>
          <w:rFonts w:ascii="仿宋" w:eastAsia="仿宋" w:hAnsi="仿宋" w:cs="仿宋"/>
          <w:b/>
          <w:sz w:val="28"/>
          <w:szCs w:val="28"/>
        </w:rPr>
      </w:pPr>
    </w:p>
    <w:p w:rsidR="00EE1F6B" w:rsidRPr="00E413A2" w:rsidRDefault="001F69CF" w:rsidP="00E413A2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sectPr w:rsidR="00EE1F6B" w:rsidRPr="00E41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BF" w:rsidRDefault="00385CBF" w:rsidP="00DC5EA9">
      <w:r>
        <w:separator/>
      </w:r>
    </w:p>
  </w:endnote>
  <w:endnote w:type="continuationSeparator" w:id="0">
    <w:p w:rsidR="00385CBF" w:rsidRDefault="00385CBF" w:rsidP="00DC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BF" w:rsidRDefault="00385CBF" w:rsidP="00DC5EA9">
      <w:r>
        <w:separator/>
      </w:r>
    </w:p>
  </w:footnote>
  <w:footnote w:type="continuationSeparator" w:id="0">
    <w:p w:rsidR="00385CBF" w:rsidRDefault="00385CBF" w:rsidP="00DC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5A4"/>
    <w:multiLevelType w:val="hybridMultilevel"/>
    <w:tmpl w:val="4AE49BFE"/>
    <w:lvl w:ilvl="0" w:tplc="66FEA4F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B"/>
    <w:rsid w:val="00034B99"/>
    <w:rsid w:val="000621C0"/>
    <w:rsid w:val="00071D36"/>
    <w:rsid w:val="000A3F8D"/>
    <w:rsid w:val="001F69CF"/>
    <w:rsid w:val="002413E2"/>
    <w:rsid w:val="003327AD"/>
    <w:rsid w:val="00385CBF"/>
    <w:rsid w:val="00515917"/>
    <w:rsid w:val="005240D5"/>
    <w:rsid w:val="005C07CF"/>
    <w:rsid w:val="00707049"/>
    <w:rsid w:val="0075559F"/>
    <w:rsid w:val="00787DD7"/>
    <w:rsid w:val="007D2047"/>
    <w:rsid w:val="008E17C0"/>
    <w:rsid w:val="009B118A"/>
    <w:rsid w:val="009C23C1"/>
    <w:rsid w:val="00B07EB0"/>
    <w:rsid w:val="00B5536D"/>
    <w:rsid w:val="00BE02BC"/>
    <w:rsid w:val="00CE408D"/>
    <w:rsid w:val="00D56906"/>
    <w:rsid w:val="00DC5EA9"/>
    <w:rsid w:val="00DD31C6"/>
    <w:rsid w:val="00DF246E"/>
    <w:rsid w:val="00E413A2"/>
    <w:rsid w:val="00E82FF2"/>
    <w:rsid w:val="00ED43EF"/>
    <w:rsid w:val="00EE1F6B"/>
    <w:rsid w:val="00F066D5"/>
    <w:rsid w:val="00FC7789"/>
    <w:rsid w:val="05440721"/>
    <w:rsid w:val="202B5379"/>
    <w:rsid w:val="27315BFC"/>
    <w:rsid w:val="39B17FBA"/>
    <w:rsid w:val="570619E2"/>
    <w:rsid w:val="60607987"/>
    <w:rsid w:val="6E7B4104"/>
    <w:rsid w:val="7E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724D9"/>
  <w15:docId w15:val="{45699EC2-EC49-4924-A222-72550394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4">
    <w:name w:val="header"/>
    <w:basedOn w:val="a"/>
    <w:link w:val="a5"/>
    <w:rsid w:val="00DC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C5EA9"/>
    <w:rPr>
      <w:rFonts w:ascii="Calibri" w:eastAsia="仿宋_GB2312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DC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C5EA9"/>
    <w:rPr>
      <w:rFonts w:ascii="Calibri" w:eastAsia="仿宋_GB2312" w:hAnsi="Calibri" w:cs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034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99"/>
    <w:rsid w:val="009C23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林晶晶</cp:lastModifiedBy>
  <cp:revision>22</cp:revision>
  <dcterms:created xsi:type="dcterms:W3CDTF">2020-10-12T01:18:00Z</dcterms:created>
  <dcterms:modified xsi:type="dcterms:W3CDTF">2022-06-02T09:05:00Z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